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4" w:rsidRDefault="00BC6B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6B24" w:rsidRDefault="00BC6B24">
      <w:pPr>
        <w:pStyle w:val="ConsPlusNormal"/>
        <w:jc w:val="both"/>
        <w:outlineLvl w:val="0"/>
      </w:pPr>
    </w:p>
    <w:p w:rsidR="00BC6B24" w:rsidRDefault="00BC6B24">
      <w:pPr>
        <w:pStyle w:val="ConsPlusTitle"/>
        <w:jc w:val="center"/>
      </w:pPr>
      <w:r>
        <w:t>ПРАВИТЕЛЬСТВО РОССИЙСКОЙ ФЕДЕРАЦИИ</w:t>
      </w:r>
    </w:p>
    <w:p w:rsidR="00BC6B24" w:rsidRDefault="00BC6B24">
      <w:pPr>
        <w:pStyle w:val="ConsPlusTitle"/>
        <w:jc w:val="center"/>
      </w:pPr>
    </w:p>
    <w:p w:rsidR="00BC6B24" w:rsidRDefault="00BC6B24">
      <w:pPr>
        <w:pStyle w:val="ConsPlusTitle"/>
        <w:jc w:val="center"/>
      </w:pPr>
      <w:r>
        <w:t>ПОСТАНОВЛЕНИЕ</w:t>
      </w:r>
    </w:p>
    <w:p w:rsidR="00BC6B24" w:rsidRDefault="00BC6B24">
      <w:pPr>
        <w:pStyle w:val="ConsPlusTitle"/>
        <w:jc w:val="center"/>
      </w:pPr>
      <w:r>
        <w:t>от 19 декабря 2013 г. N 1186</w:t>
      </w:r>
    </w:p>
    <w:p w:rsidR="00BC6B24" w:rsidRDefault="00BC6B24">
      <w:pPr>
        <w:pStyle w:val="ConsPlusTitle"/>
        <w:jc w:val="center"/>
      </w:pPr>
    </w:p>
    <w:p w:rsidR="00BC6B24" w:rsidRDefault="00BC6B24">
      <w:pPr>
        <w:pStyle w:val="ConsPlusTitle"/>
        <w:jc w:val="center"/>
      </w:pPr>
      <w:r>
        <w:t>ОБ УСТАНОВЛЕНИИ РАЗМЕРА</w:t>
      </w:r>
    </w:p>
    <w:p w:rsidR="00BC6B24" w:rsidRDefault="00BC6B24">
      <w:pPr>
        <w:pStyle w:val="ConsPlusTitle"/>
        <w:jc w:val="center"/>
      </w:pPr>
      <w:r>
        <w:t>ЦЕНЫ КОНТРАКТА, ПРЕДЕЛЬНОГО РАЗМЕРА ЦЕНЫ КОНТРАКТА,</w:t>
      </w:r>
    </w:p>
    <w:p w:rsidR="00BC6B24" w:rsidRDefault="00BC6B24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ИЛИ ПРИ ПРЕВЫШЕНИИ КОТОРЫХ СУЩЕСТВЕННЫЕ</w:t>
      </w:r>
    </w:p>
    <w:p w:rsidR="00BC6B24" w:rsidRDefault="00BC6B24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BC6B24" w:rsidRDefault="00BC6B24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BC6B24" w:rsidRDefault="00BC6B24">
      <w:pPr>
        <w:pStyle w:val="ConsPlusTitle"/>
        <w:jc w:val="center"/>
      </w:pPr>
      <w:r>
        <w:t>ВЫСШЕГО ИСПОЛНИТЕЛЬНОГО ОРГАНА ГОСУДАРСТВЕННОЙ ВЛАСТИ</w:t>
      </w:r>
    </w:p>
    <w:p w:rsidR="00BC6B24" w:rsidRDefault="00BC6B24">
      <w:pPr>
        <w:pStyle w:val="ConsPlusTitle"/>
        <w:jc w:val="center"/>
      </w:pPr>
      <w:r>
        <w:t>СУБЪЕКТА РОССИЙСКОЙ ФЕДЕРАЦИИ И МЕСТНОЙ АДМИНИСТРАЦИИ,</w:t>
      </w:r>
    </w:p>
    <w:p w:rsidR="00BC6B24" w:rsidRDefault="00BC6B24">
      <w:pPr>
        <w:pStyle w:val="ConsPlusTitle"/>
        <w:jc w:val="center"/>
      </w:pPr>
      <w:r>
        <w:t xml:space="preserve">В СЛУЧАЕ ЕСЛИ ИСПОЛНЕНИЕ КОНТРАКТА ПО </w:t>
      </w:r>
      <w:proofErr w:type="gramStart"/>
      <w:r>
        <w:t>НЕЗАВИСЯЩИМ</w:t>
      </w:r>
      <w:proofErr w:type="gramEnd"/>
    </w:p>
    <w:p w:rsidR="00BC6B24" w:rsidRDefault="00BC6B24">
      <w:pPr>
        <w:pStyle w:val="ConsPlusTitle"/>
        <w:jc w:val="center"/>
      </w:pPr>
      <w:r>
        <w:t>ОТ СТОРОН КОНТРАКТА ОБСТОЯТЕЛЬСТВАМ БЕЗ ИЗМЕНЕНИЯ</w:t>
      </w:r>
    </w:p>
    <w:p w:rsidR="00BC6B24" w:rsidRDefault="00BC6B24">
      <w:pPr>
        <w:pStyle w:val="ConsPlusTitle"/>
        <w:jc w:val="center"/>
      </w:pPr>
      <w:r>
        <w:t>ЕГО УСЛОВИЙ НЕВОЗМОЖНО</w:t>
      </w:r>
    </w:p>
    <w:p w:rsidR="00BC6B24" w:rsidRDefault="00BC6B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6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24" w:rsidRDefault="00BC6B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24" w:rsidRDefault="00BC6B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B24" w:rsidRDefault="00BC6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6B24" w:rsidRDefault="00BC6B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6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6B24" w:rsidRDefault="00BC6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7" w:history="1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 xml:space="preserve">, от 09.08.2021 </w:t>
            </w:r>
            <w:hyperlink r:id="rId8" w:history="1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BC6B24" w:rsidRDefault="00BC6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31.12.2021 </w:t>
            </w:r>
            <w:hyperlink r:id="rId10" w:history="1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28.02.2022 </w:t>
            </w:r>
            <w:hyperlink r:id="rId11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23.03.2022 </w:t>
            </w:r>
            <w:hyperlink r:id="rId12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24" w:rsidRDefault="00BC6B24">
            <w:pPr>
              <w:spacing w:after="1" w:line="0" w:lineRule="atLeast"/>
            </w:pPr>
          </w:p>
        </w:tc>
      </w:tr>
    </w:tbl>
    <w:p w:rsidR="00BC6B24" w:rsidRDefault="00BC6B24">
      <w:pPr>
        <w:pStyle w:val="ConsPlusNormal"/>
        <w:jc w:val="center"/>
      </w:pPr>
    </w:p>
    <w:p w:rsidR="00BC6B24" w:rsidRDefault="00BC6B24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t xml:space="preserve"> изменения его условий невозможно: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10 млрд. рублей - для контракта, заключенного для обеспечения федеральных нужд, за исключением контрактов, предусмотренных </w:t>
      </w:r>
      <w:hyperlink w:anchor="P29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33" w:history="1">
        <w:r>
          <w:rPr>
            <w:color w:val="0000FF"/>
          </w:rPr>
          <w:t>седьмым</w:t>
        </w:r>
      </w:hyperlink>
      <w:r>
        <w:t xml:space="preserve"> настоящего пункта;</w:t>
      </w:r>
    </w:p>
    <w:p w:rsidR="00BC6B24" w:rsidRDefault="00BC6B24">
      <w:pPr>
        <w:pStyle w:val="ConsPlusNormal"/>
        <w:jc w:val="both"/>
      </w:pPr>
      <w:r>
        <w:t xml:space="preserve">(в ред. Постановлений Правительства РФ от 19.05.2015 </w:t>
      </w:r>
      <w:hyperlink r:id="rId13" w:history="1">
        <w:r>
          <w:rPr>
            <w:color w:val="0000FF"/>
          </w:rPr>
          <w:t>N 477</w:t>
        </w:r>
      </w:hyperlink>
      <w:r>
        <w:t xml:space="preserve">, от 01.12.2021 </w:t>
      </w:r>
      <w:hyperlink r:id="rId14" w:history="1">
        <w:r>
          <w:rPr>
            <w:color w:val="0000FF"/>
          </w:rPr>
          <w:t>N 2151</w:t>
        </w:r>
      </w:hyperlink>
      <w:r>
        <w:t xml:space="preserve">, от 28.02.2022 </w:t>
      </w:r>
      <w:hyperlink r:id="rId15" w:history="1">
        <w:r>
          <w:rPr>
            <w:color w:val="0000FF"/>
          </w:rPr>
          <w:t>N 261</w:t>
        </w:r>
      </w:hyperlink>
      <w:r>
        <w:t>)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1 млрд. рублей - для контракта, заключенного для обеспечения нужд субъекта Российской Федерации, за исключением контракта, предусмотренного </w:t>
      </w:r>
      <w:hyperlink w:anchor="P31" w:history="1">
        <w:r>
          <w:rPr>
            <w:color w:val="0000FF"/>
          </w:rPr>
          <w:t>абзацем шестым</w:t>
        </w:r>
      </w:hyperlink>
      <w:r>
        <w:t xml:space="preserve"> настоящего пункта;</w:t>
      </w:r>
    </w:p>
    <w:p w:rsidR="00BC6B24" w:rsidRDefault="00BC6B2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500 млн. рублей - для контракта, заключенного для обеспечения муниципальных нужд, за исключением контракта, предусмотренного </w:t>
      </w:r>
      <w:hyperlink w:anchor="P31" w:history="1">
        <w:r>
          <w:rPr>
            <w:color w:val="0000FF"/>
          </w:rPr>
          <w:t>абзацем шестым</w:t>
        </w:r>
      </w:hyperlink>
      <w:r>
        <w:t xml:space="preserve"> настоящего пункта;</w:t>
      </w:r>
    </w:p>
    <w:p w:rsidR="00BC6B24" w:rsidRDefault="00BC6B2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BC6B24" w:rsidRDefault="00BC6B24">
      <w:pPr>
        <w:pStyle w:val="ConsPlusNormal"/>
        <w:spacing w:before="220"/>
        <w:ind w:firstLine="540"/>
        <w:jc w:val="both"/>
      </w:pPr>
      <w:bookmarkStart w:id="0" w:name="P29"/>
      <w:bookmarkEnd w:id="0"/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BC6B24" w:rsidRDefault="00BC6B2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BC6B24" w:rsidRDefault="00BC6B24">
      <w:pPr>
        <w:pStyle w:val="ConsPlusNormal"/>
        <w:spacing w:before="220"/>
        <w:ind w:firstLine="540"/>
        <w:jc w:val="both"/>
      </w:pPr>
      <w:bookmarkStart w:id="1" w:name="P31"/>
      <w:bookmarkEnd w:id="1"/>
      <w:r>
        <w:t>100 млн. рублей - для контракта жизненного цикла;</w:t>
      </w:r>
    </w:p>
    <w:p w:rsidR="00BC6B24" w:rsidRDefault="00BC6B24">
      <w:pPr>
        <w:pStyle w:val="ConsPlusNormal"/>
        <w:jc w:val="both"/>
      </w:pPr>
      <w:r>
        <w:lastRenderedPageBreak/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BC6B24" w:rsidRDefault="00BC6B24">
      <w:pPr>
        <w:pStyle w:val="ConsPlusNormal"/>
        <w:spacing w:before="220"/>
        <w:ind w:firstLine="540"/>
        <w:jc w:val="both"/>
      </w:pPr>
      <w:bookmarkStart w:id="2" w:name="P33"/>
      <w:bookmarkEnd w:id="2"/>
      <w:r>
        <w:t>100 млн. рублей - для контракта, заключенного для обеспечения федеральных нужд, включающего выполнение работ по геологическому изучению недр.</w:t>
      </w:r>
    </w:p>
    <w:p w:rsidR="00BC6B24" w:rsidRDefault="00BC6B2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28.02.2022 N 261)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предусмотренного </w:t>
      </w:r>
      <w:hyperlink r:id="rId21" w:history="1">
        <w:r>
          <w:rPr>
            <w:color w:val="0000FF"/>
          </w:rPr>
          <w:t>частью 16</w:t>
        </w:r>
      </w:hyperlink>
      <w:r>
        <w:t xml:space="preserve"> (при условии, что контракт жизненного цикла предусматривает проектирование, строительство, реконструкцию, капитальный ремонт объекта капитального строительства) и </w:t>
      </w:r>
      <w:hyperlink r:id="rId22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</w:t>
      </w:r>
      <w:proofErr w:type="gramStart"/>
      <w:r>
        <w:t>нужд",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в том числе необходимость внесения изменений в проектную документацию, - 100 млн. рублей, за исключением контрактов</w:t>
      </w:r>
      <w:proofErr w:type="gramEnd"/>
      <w:r>
        <w:t>, заключенных до 31 декабря 2022 г., в отношении которых такой предельный размер составляет 1 млн. рублей.</w:t>
      </w:r>
    </w:p>
    <w:p w:rsidR="00BC6B24" w:rsidRDefault="00BC6B24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20.07.2019 N 948; в ред. Постановлений Правительства РФ от 09.08.2021 </w:t>
      </w:r>
      <w:hyperlink r:id="rId24" w:history="1">
        <w:r>
          <w:rPr>
            <w:color w:val="0000FF"/>
          </w:rPr>
          <w:t>N 1315</w:t>
        </w:r>
      </w:hyperlink>
      <w:r>
        <w:t xml:space="preserve">, от 01.12.2021 </w:t>
      </w:r>
      <w:hyperlink r:id="rId25" w:history="1">
        <w:r>
          <w:rPr>
            <w:color w:val="0000FF"/>
          </w:rPr>
          <w:t>N 2151</w:t>
        </w:r>
      </w:hyperlink>
      <w:r>
        <w:t xml:space="preserve">, от 31.12.2021 </w:t>
      </w:r>
      <w:hyperlink r:id="rId26" w:history="1">
        <w:r>
          <w:rPr>
            <w:color w:val="0000FF"/>
          </w:rPr>
          <w:t>N 2594</w:t>
        </w:r>
      </w:hyperlink>
      <w:r>
        <w:t xml:space="preserve">, от 28.02.2022 </w:t>
      </w:r>
      <w:hyperlink r:id="rId27" w:history="1">
        <w:r>
          <w:rPr>
            <w:color w:val="0000FF"/>
          </w:rPr>
          <w:t>N 261</w:t>
        </w:r>
      </w:hyperlink>
      <w:r>
        <w:t xml:space="preserve">, от 23.03.2022 </w:t>
      </w:r>
      <w:hyperlink r:id="rId28" w:history="1">
        <w:r>
          <w:rPr>
            <w:color w:val="0000FF"/>
          </w:rPr>
          <w:t>N 439</w:t>
        </w:r>
      </w:hyperlink>
      <w:r>
        <w:t>)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научно-исследовательских, опытно-конструкторских или технологических работ,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- 100 млн. рублей.</w:t>
      </w:r>
      <w:proofErr w:type="gramEnd"/>
    </w:p>
    <w:p w:rsidR="00BC6B24" w:rsidRDefault="00BC6B2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1(2)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BC6B24" w:rsidRDefault="00BC6B2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BC6B24" w:rsidRDefault="00BC6B24">
      <w:pPr>
        <w:pStyle w:val="ConsPlusNormal"/>
        <w:ind w:firstLine="540"/>
        <w:jc w:val="both"/>
      </w:pPr>
    </w:p>
    <w:p w:rsidR="00BC6B24" w:rsidRDefault="00BC6B24">
      <w:pPr>
        <w:pStyle w:val="ConsPlusNormal"/>
        <w:jc w:val="right"/>
      </w:pPr>
      <w:r>
        <w:t>Председатель Правительства</w:t>
      </w:r>
    </w:p>
    <w:p w:rsidR="00BC6B24" w:rsidRDefault="00BC6B24">
      <w:pPr>
        <w:pStyle w:val="ConsPlusNormal"/>
        <w:jc w:val="right"/>
      </w:pPr>
      <w:r>
        <w:t>Российской Федерации</w:t>
      </w:r>
    </w:p>
    <w:p w:rsidR="00BC6B24" w:rsidRDefault="00BC6B24">
      <w:pPr>
        <w:pStyle w:val="ConsPlusNormal"/>
        <w:jc w:val="right"/>
      </w:pPr>
      <w:r>
        <w:t>Д.МЕДВЕДЕВ</w:t>
      </w:r>
    </w:p>
    <w:p w:rsidR="00BC6B24" w:rsidRDefault="00BC6B24">
      <w:pPr>
        <w:pStyle w:val="ConsPlusNormal"/>
        <w:ind w:firstLine="540"/>
        <w:jc w:val="both"/>
      </w:pPr>
    </w:p>
    <w:p w:rsidR="00BC6B24" w:rsidRDefault="00BC6B24">
      <w:pPr>
        <w:pStyle w:val="ConsPlusNormal"/>
        <w:ind w:firstLine="540"/>
        <w:jc w:val="both"/>
      </w:pPr>
    </w:p>
    <w:p w:rsidR="00BC6B24" w:rsidRDefault="00BC6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5EA" w:rsidRDefault="00C015EA">
      <w:bookmarkStart w:id="3" w:name="_GoBack"/>
      <w:bookmarkEnd w:id="3"/>
    </w:p>
    <w:sectPr w:rsidR="00C015EA" w:rsidSect="0024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4"/>
    <w:rsid w:val="00BC6B24"/>
    <w:rsid w:val="00C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A147CC5AC945380516E56063CCD7C2F1D40AFCA4522AC8BC27C1104AFE76BEA06E222E35758249A10D8F286FE2DBA8A9891842A760EF87Bl0M" TargetMode="External"/><Relationship Id="rId13" Type="http://schemas.openxmlformats.org/officeDocument/2006/relationships/hyperlink" Target="consultantplus://offline/ref=2F5A147CC5AC945380516E56063CCD7C2A1B4BAEC34022AC8BC27C1104AFE76BEA06E222E35758209D10D8F286FE2DBA8A9891842A760EF87Bl0M" TargetMode="External"/><Relationship Id="rId18" Type="http://schemas.openxmlformats.org/officeDocument/2006/relationships/hyperlink" Target="consultantplus://offline/ref=2F5A147CC5AC945380516E56063CCD7C2A1B4BAEC34022AC8BC27C1104AFE76BEA06E222E35758209C10D8F286FE2DBA8A9891842A760EF87Bl0M" TargetMode="External"/><Relationship Id="rId26" Type="http://schemas.openxmlformats.org/officeDocument/2006/relationships/hyperlink" Target="consultantplus://offline/ref=2F5A147CC5AC945380516E56063CCD7C2F1C47AECB4A22AC8BC27C1104AFE76BEA06E222E35758219D10D8F286FE2DBA8A9891842A760EF87Bl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5A147CC5AC945380516E56063CCD7C2F1D47A9CA4022AC8BC27C1104AFE76BEA06E222E7515E2BCF4AC8F6CFA926A68C838F83347670lCM" TargetMode="External"/><Relationship Id="rId7" Type="http://schemas.openxmlformats.org/officeDocument/2006/relationships/hyperlink" Target="consultantplus://offline/ref=2F5A147CC5AC945380516E56063CCD7C281E4BA1C94222AC8BC27C1104AFE76BEA06E222E35758209E10D8F286FE2DBA8A9891842A760EF87Bl0M" TargetMode="External"/><Relationship Id="rId12" Type="http://schemas.openxmlformats.org/officeDocument/2006/relationships/hyperlink" Target="consultantplus://offline/ref=2F5A147CC5AC945380516E56063CCD7C2F1D40ACC84522AC8BC27C1104AFE76BEA06E222E35758219810D8F286FE2DBA8A9891842A760EF87Bl0M" TargetMode="External"/><Relationship Id="rId17" Type="http://schemas.openxmlformats.org/officeDocument/2006/relationships/hyperlink" Target="consultantplus://offline/ref=2F5A147CC5AC945380516E56063CCD7C2F1C40A0CC4522AC8BC27C1104AFE76BEA06E222E35758219E10D8F286FE2DBA8A9891842A760EF87Bl0M" TargetMode="External"/><Relationship Id="rId25" Type="http://schemas.openxmlformats.org/officeDocument/2006/relationships/hyperlink" Target="consultantplus://offline/ref=2F5A147CC5AC945380516E56063CCD7C2F1C40A0CC4522AC8BC27C1104AFE76BEA06E222E35758219310D8F286FE2DBA8A9891842A760EF87Bl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5A147CC5AC945380516E56063CCD7C2F1C40A0CC4522AC8BC27C1104AFE76BEA06E222E35758219E10D8F286FE2DBA8A9891842A760EF87Bl0M" TargetMode="External"/><Relationship Id="rId20" Type="http://schemas.openxmlformats.org/officeDocument/2006/relationships/hyperlink" Target="consultantplus://offline/ref=2F5A147CC5AC945380516E56063CCD7C2F1D42ACC24A22AC8BC27C1104AFE76BEA06E222E35758209310D8F286FE2DBA8A9891842A760EF87Bl0M" TargetMode="External"/><Relationship Id="rId29" Type="http://schemas.openxmlformats.org/officeDocument/2006/relationships/hyperlink" Target="consultantplus://offline/ref=2F5A147CC5AC945380516E56063CCD7C2F1C40A0CC4522AC8BC27C1104AFE76BEA06E222E35758219210D8F286FE2DBA8A9891842A760EF87Bl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A147CC5AC945380516E56063CCD7C2A1B4BAEC34022AC8BC27C1104AFE76BEA06E222E35758209E10D8F286FE2DBA8A9891842A760EF87Bl0M" TargetMode="External"/><Relationship Id="rId11" Type="http://schemas.openxmlformats.org/officeDocument/2006/relationships/hyperlink" Target="consultantplus://offline/ref=2F5A147CC5AC945380516E56063CCD7C2F1D42ACC24A22AC8BC27C1104AFE76BEA06E222E35758209E10D8F286FE2DBA8A9891842A760EF87Bl0M" TargetMode="External"/><Relationship Id="rId24" Type="http://schemas.openxmlformats.org/officeDocument/2006/relationships/hyperlink" Target="consultantplus://offline/ref=2F5A147CC5AC945380516E56063CCD7C2F1D40AFCA4522AC8BC27C1104AFE76BEA06E222E35758249A10D8F286FE2DBA8A9891842A760EF87Bl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F5A147CC5AC945380516E56063CCD7C2F1D42ACC24A22AC8BC27C1104AFE76BEA06E222E35758209C10D8F286FE2DBA8A9891842A760EF87Bl0M" TargetMode="External"/><Relationship Id="rId23" Type="http://schemas.openxmlformats.org/officeDocument/2006/relationships/hyperlink" Target="consultantplus://offline/ref=2F5A147CC5AC945380516E56063CCD7C281E4BA1C94222AC8BC27C1104AFE76BEA06E222E35758219A10D8F286FE2DBA8A9891842A760EF87Bl0M" TargetMode="External"/><Relationship Id="rId28" Type="http://schemas.openxmlformats.org/officeDocument/2006/relationships/hyperlink" Target="consultantplus://offline/ref=2F5A147CC5AC945380516E56063CCD7C2F1D40ACC84522AC8BC27C1104AFE76BEA06E222E35758219810D8F286FE2DBA8A9891842A760EF87Bl0M" TargetMode="External"/><Relationship Id="rId10" Type="http://schemas.openxmlformats.org/officeDocument/2006/relationships/hyperlink" Target="consultantplus://offline/ref=2F5A147CC5AC945380516E56063CCD7C2F1C47AECB4A22AC8BC27C1104AFE76BEA06E222E35758219D10D8F286FE2DBA8A9891842A760EF87Bl0M" TargetMode="External"/><Relationship Id="rId19" Type="http://schemas.openxmlformats.org/officeDocument/2006/relationships/hyperlink" Target="consultantplus://offline/ref=2F5A147CC5AC945380516E56063CCD7C2F1C40A0CC4522AC8BC27C1104AFE76BEA06E222E35758219D10D8F286FE2DBA8A9891842A760EF87Bl0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A147CC5AC945380516E56063CCD7C2F1C40A0CC4522AC8BC27C1104AFE76BEA06E222E35758219910D8F286FE2DBA8A9891842A760EF87Bl0M" TargetMode="External"/><Relationship Id="rId14" Type="http://schemas.openxmlformats.org/officeDocument/2006/relationships/hyperlink" Target="consultantplus://offline/ref=2F5A147CC5AC945380516E56063CCD7C2F1C40A0CC4522AC8BC27C1104AFE76BEA06E222E35758219F10D8F286FE2DBA8A9891842A760EF87Bl0M" TargetMode="External"/><Relationship Id="rId22" Type="http://schemas.openxmlformats.org/officeDocument/2006/relationships/hyperlink" Target="consultantplus://offline/ref=2F5A147CC5AC945380516E56063CCD7C2F1D47A9CA4022AC8BC27C1104AFE76BEA06E222E65F5374CA5FD9AEC0AD3EB8899893813677l6M" TargetMode="External"/><Relationship Id="rId27" Type="http://schemas.openxmlformats.org/officeDocument/2006/relationships/hyperlink" Target="consultantplus://offline/ref=2F5A147CC5AC945380516E56063CCD7C2F1D42ACC24A22AC8BC27C1104AFE76BEA06E222E35758219B10D8F286FE2DBA8A9891842A760EF87Bl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2022-05-26T12:37:00Z</dcterms:created>
  <dcterms:modified xsi:type="dcterms:W3CDTF">2022-05-26T12:38:00Z</dcterms:modified>
</cp:coreProperties>
</file>